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F3" w:rsidRPr="004C45F3" w:rsidRDefault="004C45F3" w:rsidP="004C45F3">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D71700"/>
          <w:sz w:val="27"/>
          <w:szCs w:val="27"/>
        </w:rPr>
        <w:drawing>
          <wp:inline distT="0" distB="0" distL="0" distR="0">
            <wp:extent cx="1903095" cy="712470"/>
            <wp:effectExtent l="19050" t="0" r="1905" b="0"/>
            <wp:docPr id="1" name="Picture 1" descr="TIME For Ki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For Kids">
                      <a:hlinkClick r:id="rId4"/>
                    </pic:cNvPr>
                    <pic:cNvPicPr>
                      <a:picLocks noChangeAspect="1" noChangeArrowheads="1"/>
                    </pic:cNvPicPr>
                  </pic:nvPicPr>
                  <pic:blipFill>
                    <a:blip r:embed="rId5"/>
                    <a:srcRect/>
                    <a:stretch>
                      <a:fillRect/>
                    </a:stretch>
                  </pic:blipFill>
                  <pic:spPr bwMode="auto">
                    <a:xfrm>
                      <a:off x="0" y="0"/>
                      <a:ext cx="1903095" cy="712470"/>
                    </a:xfrm>
                    <a:prstGeom prst="rect">
                      <a:avLst/>
                    </a:prstGeom>
                    <a:noFill/>
                    <a:ln w="9525">
                      <a:noFill/>
                      <a:miter lim="800000"/>
                      <a:headEnd/>
                      <a:tailEnd/>
                    </a:ln>
                  </pic:spPr>
                </pic:pic>
              </a:graphicData>
            </a:graphic>
          </wp:inline>
        </w:drawing>
      </w:r>
    </w:p>
    <w:p w:rsidR="004C45F3" w:rsidRPr="004C45F3" w:rsidRDefault="004C45F3" w:rsidP="004C45F3">
      <w:pPr>
        <w:spacing w:before="100" w:beforeAutospacing="1" w:after="84" w:line="348" w:lineRule="atLeast"/>
        <w:outlineLvl w:val="0"/>
        <w:rPr>
          <w:rFonts w:ascii="Arial" w:eastAsia="Times New Roman" w:hAnsi="Arial" w:cs="Arial"/>
          <w:b/>
          <w:bCs/>
          <w:color w:val="333333"/>
          <w:kern w:val="36"/>
          <w:sz w:val="67"/>
          <w:szCs w:val="67"/>
        </w:rPr>
      </w:pPr>
      <w:r w:rsidRPr="004C45F3">
        <w:rPr>
          <w:rFonts w:ascii="Arial" w:eastAsia="Times New Roman" w:hAnsi="Arial" w:cs="Arial"/>
          <w:b/>
          <w:bCs/>
          <w:color w:val="333333"/>
          <w:kern w:val="36"/>
          <w:sz w:val="67"/>
          <w:szCs w:val="67"/>
        </w:rPr>
        <w:t>Debate!</w:t>
      </w:r>
    </w:p>
    <w:p w:rsidR="004C45F3" w:rsidRPr="004C45F3" w:rsidRDefault="004C45F3" w:rsidP="004C45F3">
      <w:pPr>
        <w:spacing w:after="0" w:line="348" w:lineRule="atLeast"/>
        <w:outlineLvl w:val="2"/>
        <w:rPr>
          <w:rFonts w:ascii="Arial" w:eastAsia="Times New Roman" w:hAnsi="Arial" w:cs="Arial"/>
          <w:b/>
          <w:bCs/>
          <w:color w:val="333333"/>
          <w:sz w:val="30"/>
          <w:szCs w:val="30"/>
        </w:rPr>
      </w:pPr>
      <w:r w:rsidRPr="004C45F3">
        <w:rPr>
          <w:rFonts w:ascii="Arial" w:eastAsia="Times New Roman" w:hAnsi="Arial" w:cs="Arial"/>
          <w:b/>
          <w:bCs/>
          <w:color w:val="333333"/>
          <w:sz w:val="30"/>
          <w:szCs w:val="30"/>
        </w:rPr>
        <w:t>Should computers grade student essays?</w:t>
      </w:r>
    </w:p>
    <w:p w:rsidR="004C45F3" w:rsidRPr="004C45F3" w:rsidRDefault="004C45F3" w:rsidP="004C45F3">
      <w:pPr>
        <w:spacing w:line="348" w:lineRule="atLeast"/>
        <w:rPr>
          <w:rFonts w:ascii="Arial" w:eastAsia="Times New Roman" w:hAnsi="Arial" w:cs="Arial"/>
          <w:color w:val="333333"/>
          <w:sz w:val="23"/>
          <w:szCs w:val="23"/>
        </w:rPr>
      </w:pPr>
      <w:r>
        <w:rPr>
          <w:rFonts w:ascii="Arial" w:eastAsia="Times New Roman" w:hAnsi="Arial" w:cs="Arial"/>
          <w:caps/>
          <w:noProof/>
          <w:color w:val="999999"/>
          <w:sz w:val="23"/>
        </w:rPr>
        <w:drawing>
          <wp:anchor distT="0" distB="0" distL="114300" distR="114300" simplePos="0" relativeHeight="251658240" behindDoc="1" locked="0" layoutInCell="1" allowOverlap="1">
            <wp:simplePos x="0" y="0"/>
            <wp:positionH relativeFrom="column">
              <wp:posOffset>19050</wp:posOffset>
            </wp:positionH>
            <wp:positionV relativeFrom="paragraph">
              <wp:posOffset>344805</wp:posOffset>
            </wp:positionV>
            <wp:extent cx="2585720" cy="1677035"/>
            <wp:effectExtent l="19050" t="0" r="5080" b="0"/>
            <wp:wrapTight wrapText="bothSides">
              <wp:wrapPolygon edited="0">
                <wp:start x="-159" y="0"/>
                <wp:lineTo x="-159" y="21346"/>
                <wp:lineTo x="21642" y="21346"/>
                <wp:lineTo x="21642" y="0"/>
                <wp:lineTo x="-159" y="0"/>
              </wp:wrapPolygon>
            </wp:wrapTight>
            <wp:docPr id="2" name="Picture 2" descr="http://www.timeforkids.com/files/130916_robotessay_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meforkids.com/files/130916_robotessay_tout.jpg"/>
                    <pic:cNvPicPr>
                      <a:picLocks noChangeAspect="1" noChangeArrowheads="1"/>
                    </pic:cNvPicPr>
                  </pic:nvPicPr>
                  <pic:blipFill>
                    <a:blip r:embed="rId6"/>
                    <a:srcRect/>
                    <a:stretch>
                      <a:fillRect/>
                    </a:stretch>
                  </pic:blipFill>
                  <pic:spPr bwMode="auto">
                    <a:xfrm>
                      <a:off x="0" y="0"/>
                      <a:ext cx="2585720" cy="1677035"/>
                    </a:xfrm>
                    <a:prstGeom prst="rect">
                      <a:avLst/>
                    </a:prstGeom>
                    <a:noFill/>
                    <a:ln w="9525">
                      <a:noFill/>
                      <a:miter lim="800000"/>
                      <a:headEnd/>
                      <a:tailEnd/>
                    </a:ln>
                  </pic:spPr>
                </pic:pic>
              </a:graphicData>
            </a:graphic>
          </wp:anchor>
        </w:drawing>
      </w:r>
      <w:r w:rsidRPr="004C45F3">
        <w:rPr>
          <w:rFonts w:ascii="Arial" w:eastAsia="Times New Roman" w:hAnsi="Arial" w:cs="Arial"/>
          <w:caps/>
          <w:color w:val="999999"/>
          <w:sz w:val="23"/>
        </w:rPr>
        <w:t>SEP 13, 2013</w:t>
      </w:r>
      <w:r w:rsidRPr="004C45F3">
        <w:rPr>
          <w:rFonts w:ascii="Arial" w:eastAsia="Times New Roman" w:hAnsi="Arial" w:cs="Arial"/>
          <w:color w:val="333333"/>
          <w:sz w:val="23"/>
        </w:rPr>
        <w:t> </w:t>
      </w:r>
      <w:r w:rsidRPr="004C45F3">
        <w:rPr>
          <w:rFonts w:ascii="Arial" w:eastAsia="Times New Roman" w:hAnsi="Arial" w:cs="Arial"/>
          <w:color w:val="333333"/>
          <w:sz w:val="23"/>
          <w:szCs w:val="23"/>
        </w:rPr>
        <w:t>|</w:t>
      </w:r>
      <w:r w:rsidRPr="004C45F3">
        <w:rPr>
          <w:rFonts w:ascii="Arial" w:eastAsia="Times New Roman" w:hAnsi="Arial" w:cs="Arial"/>
          <w:color w:val="333333"/>
          <w:sz w:val="23"/>
        </w:rPr>
        <w:t> </w:t>
      </w:r>
      <w:r w:rsidRPr="004C45F3">
        <w:rPr>
          <w:rFonts w:ascii="Arial" w:eastAsia="Times New Roman" w:hAnsi="Arial" w:cs="Arial"/>
          <w:b/>
          <w:bCs/>
          <w:color w:val="333333"/>
          <w:sz w:val="23"/>
        </w:rPr>
        <w:t>By TFK Staff</w:t>
      </w:r>
    </w:p>
    <w:p w:rsidR="004C45F3" w:rsidRPr="004C45F3" w:rsidRDefault="004C45F3" w:rsidP="004C45F3">
      <w:pPr>
        <w:spacing w:after="0" w:line="348" w:lineRule="atLeast"/>
        <w:rPr>
          <w:rFonts w:ascii="Arial" w:eastAsia="Times New Roman" w:hAnsi="Arial" w:cs="Arial"/>
          <w:color w:val="333333"/>
          <w:sz w:val="30"/>
          <w:szCs w:val="30"/>
        </w:rPr>
      </w:pPr>
    </w:p>
    <w:p w:rsidR="004C45F3" w:rsidRPr="004C45F3" w:rsidRDefault="004C45F3" w:rsidP="004C45F3">
      <w:pPr>
        <w:spacing w:line="312" w:lineRule="atLeast"/>
        <w:jc w:val="right"/>
        <w:rPr>
          <w:rFonts w:ascii="Arial" w:eastAsia="Times New Roman" w:hAnsi="Arial" w:cs="Arial"/>
          <w:color w:val="333333"/>
          <w:sz w:val="20"/>
          <w:szCs w:val="20"/>
        </w:rPr>
      </w:pPr>
      <w:r w:rsidRPr="004C45F3">
        <w:rPr>
          <w:rFonts w:ascii="Arial" w:eastAsia="Times New Roman" w:hAnsi="Arial" w:cs="Arial"/>
          <w:color w:val="333333"/>
          <w:sz w:val="20"/>
          <w:szCs w:val="20"/>
        </w:rPr>
        <w:t>KRISTIAN SEKULIC—GETTY IMAGES</w:t>
      </w:r>
    </w:p>
    <w:p w:rsidR="004C45F3" w:rsidRPr="004C45F3" w:rsidRDefault="004C45F3" w:rsidP="004C45F3">
      <w:pPr>
        <w:spacing w:before="100" w:beforeAutospacing="1" w:after="100" w:afterAutospacing="1" w:line="348" w:lineRule="atLeast"/>
        <w:rPr>
          <w:rFonts w:ascii="Arial" w:eastAsia="Times New Roman" w:hAnsi="Arial" w:cs="Arial"/>
          <w:color w:val="333333"/>
          <w:sz w:val="30"/>
          <w:szCs w:val="30"/>
        </w:rPr>
      </w:pPr>
      <w:r w:rsidRPr="004C45F3">
        <w:rPr>
          <w:rFonts w:ascii="Arial" w:eastAsia="Times New Roman" w:hAnsi="Arial" w:cs="Arial"/>
          <w:color w:val="333333"/>
          <w:sz w:val="30"/>
          <w:szCs w:val="30"/>
        </w:rPr>
        <w:t> </w:t>
      </w:r>
      <w:r w:rsidRPr="004C45F3">
        <w:rPr>
          <w:rFonts w:ascii="Arial" w:eastAsia="Times New Roman" w:hAnsi="Arial" w:cs="Arial"/>
          <w:color w:val="333333"/>
          <w:sz w:val="28"/>
          <w:szCs w:val="28"/>
        </w:rPr>
        <w:t>Humans can grade about 30 essays per hour. Computers can grade thousands of essays in seconds. But humans are better at scoring, right?</w:t>
      </w:r>
    </w:p>
    <w:p w:rsidR="004C45F3" w:rsidRPr="004C45F3" w:rsidRDefault="004C45F3" w:rsidP="004C45F3">
      <w:pPr>
        <w:spacing w:before="100" w:beforeAutospacing="1" w:after="100" w:afterAutospacing="1" w:line="348" w:lineRule="atLeast"/>
        <w:rPr>
          <w:rFonts w:ascii="Arial" w:eastAsia="Times New Roman" w:hAnsi="Arial" w:cs="Arial"/>
          <w:color w:val="333333"/>
          <w:sz w:val="28"/>
          <w:szCs w:val="28"/>
        </w:rPr>
      </w:pPr>
      <w:r w:rsidRPr="004C45F3">
        <w:rPr>
          <w:rFonts w:ascii="Arial" w:eastAsia="Times New Roman" w:hAnsi="Arial" w:cs="Arial"/>
          <w:color w:val="333333"/>
          <w:sz w:val="28"/>
          <w:szCs w:val="28"/>
        </w:rPr>
        <w:t xml:space="preserve">Not so, says Mark </w:t>
      </w:r>
      <w:proofErr w:type="spellStart"/>
      <w:r w:rsidRPr="004C45F3">
        <w:rPr>
          <w:rFonts w:ascii="Arial" w:eastAsia="Times New Roman" w:hAnsi="Arial" w:cs="Arial"/>
          <w:color w:val="333333"/>
          <w:sz w:val="28"/>
          <w:szCs w:val="28"/>
        </w:rPr>
        <w:t>Shermis</w:t>
      </w:r>
      <w:proofErr w:type="spellEnd"/>
      <w:r w:rsidRPr="004C45F3">
        <w:rPr>
          <w:rFonts w:ascii="Arial" w:eastAsia="Times New Roman" w:hAnsi="Arial" w:cs="Arial"/>
          <w:color w:val="333333"/>
          <w:sz w:val="28"/>
          <w:szCs w:val="28"/>
        </w:rPr>
        <w:t>, dean of the College of Education at the University of Akron, in Ohio. He used computer programs to grade more than 16,000 middle school and high school essays that had already been graded by humans. He found there wasn’t much difference in the scores.  </w:t>
      </w:r>
    </w:p>
    <w:p w:rsidR="004C45F3" w:rsidRPr="004C45F3" w:rsidRDefault="004C45F3" w:rsidP="004C45F3">
      <w:pPr>
        <w:spacing w:before="100" w:beforeAutospacing="1" w:after="100" w:afterAutospacing="1" w:line="348" w:lineRule="atLeast"/>
        <w:rPr>
          <w:rFonts w:ascii="Arial" w:eastAsia="Times New Roman" w:hAnsi="Arial" w:cs="Arial"/>
          <w:color w:val="333333"/>
          <w:sz w:val="28"/>
          <w:szCs w:val="28"/>
        </w:rPr>
      </w:pPr>
      <w:proofErr w:type="spellStart"/>
      <w:r w:rsidRPr="004C45F3">
        <w:rPr>
          <w:rFonts w:ascii="Arial" w:eastAsia="Times New Roman" w:hAnsi="Arial" w:cs="Arial"/>
          <w:color w:val="333333"/>
          <w:sz w:val="28"/>
          <w:szCs w:val="28"/>
        </w:rPr>
        <w:t>Shermis</w:t>
      </w:r>
      <w:proofErr w:type="spellEnd"/>
      <w:r w:rsidRPr="004C45F3">
        <w:rPr>
          <w:rFonts w:ascii="Arial" w:eastAsia="Times New Roman" w:hAnsi="Arial" w:cs="Arial"/>
          <w:color w:val="333333"/>
          <w:sz w:val="28"/>
          <w:szCs w:val="28"/>
        </w:rPr>
        <w:t xml:space="preserve"> acknowledges, however, that the grading software has its limitations. “It can’t recognize a good argument,” he explained. “But it can tell you that you’ve mistaken </w:t>
      </w:r>
      <w:r w:rsidRPr="004C45F3">
        <w:rPr>
          <w:rFonts w:ascii="Arial" w:eastAsia="Times New Roman" w:hAnsi="Arial" w:cs="Arial"/>
          <w:i/>
          <w:iCs/>
          <w:color w:val="333333"/>
          <w:sz w:val="28"/>
          <w:szCs w:val="28"/>
        </w:rPr>
        <w:t>there</w:t>
      </w:r>
      <w:r w:rsidRPr="004C45F3">
        <w:rPr>
          <w:rFonts w:ascii="Arial" w:eastAsia="Times New Roman" w:hAnsi="Arial" w:cs="Arial"/>
          <w:color w:val="333333"/>
          <w:sz w:val="28"/>
          <w:szCs w:val="28"/>
        </w:rPr>
        <w:t> for </w:t>
      </w:r>
      <w:r w:rsidRPr="004C45F3">
        <w:rPr>
          <w:rFonts w:ascii="Arial" w:eastAsia="Times New Roman" w:hAnsi="Arial" w:cs="Arial"/>
          <w:i/>
          <w:iCs/>
          <w:color w:val="333333"/>
          <w:sz w:val="28"/>
          <w:szCs w:val="28"/>
        </w:rPr>
        <w:t>their,</w:t>
      </w:r>
      <w:r w:rsidRPr="004C45F3">
        <w:rPr>
          <w:rFonts w:ascii="Arial" w:eastAsia="Times New Roman" w:hAnsi="Arial" w:cs="Arial"/>
          <w:color w:val="333333"/>
          <w:sz w:val="28"/>
          <w:szCs w:val="28"/>
        </w:rPr>
        <w:t> and tell you that you’ve made some mechanical errors.”</w:t>
      </w:r>
    </w:p>
    <w:p w:rsidR="004C45F3" w:rsidRPr="004C45F3" w:rsidRDefault="004C45F3" w:rsidP="004C45F3">
      <w:pPr>
        <w:spacing w:before="100" w:beforeAutospacing="1" w:after="100" w:afterAutospacing="1" w:line="348" w:lineRule="atLeast"/>
        <w:rPr>
          <w:rFonts w:ascii="Arial" w:eastAsia="Times New Roman" w:hAnsi="Arial" w:cs="Arial"/>
          <w:color w:val="333333"/>
          <w:sz w:val="28"/>
          <w:szCs w:val="28"/>
        </w:rPr>
      </w:pPr>
      <w:r w:rsidRPr="004C45F3">
        <w:rPr>
          <w:rFonts w:ascii="Arial" w:eastAsia="Times New Roman" w:hAnsi="Arial" w:cs="Arial"/>
          <w:color w:val="333333"/>
          <w:sz w:val="28"/>
          <w:szCs w:val="28"/>
        </w:rPr>
        <w:t xml:space="preserve">Les Perelman argues that the grading software will teach bad writing. He was the director of writing at the Massachusetts Institute of Technology for 26 years. While testing one grading system, he wrote a bogus essay that received the highest score. How did </w:t>
      </w:r>
      <w:proofErr w:type="spellStart"/>
      <w:r w:rsidRPr="004C45F3">
        <w:rPr>
          <w:rFonts w:ascii="Arial" w:eastAsia="Times New Roman" w:hAnsi="Arial" w:cs="Arial"/>
          <w:color w:val="333333"/>
          <w:sz w:val="28"/>
          <w:szCs w:val="28"/>
        </w:rPr>
        <w:t>he</w:t>
      </w:r>
      <w:proofErr w:type="spellEnd"/>
      <w:r w:rsidRPr="004C45F3">
        <w:rPr>
          <w:rFonts w:ascii="Arial" w:eastAsia="Times New Roman" w:hAnsi="Arial" w:cs="Arial"/>
          <w:color w:val="333333"/>
          <w:sz w:val="28"/>
          <w:szCs w:val="28"/>
        </w:rPr>
        <w:t xml:space="preserve"> trick the computer? Just throw out all the rules for good writing that you’ve ever learned, he says.</w:t>
      </w:r>
    </w:p>
    <w:p w:rsidR="003B4244" w:rsidRPr="004C45F3" w:rsidRDefault="004C45F3" w:rsidP="004C45F3">
      <w:pPr>
        <w:spacing w:before="100" w:beforeAutospacing="1" w:after="100" w:afterAutospacing="1" w:line="348" w:lineRule="atLeast"/>
        <w:rPr>
          <w:rFonts w:ascii="Arial" w:eastAsia="Times New Roman" w:hAnsi="Arial" w:cs="Arial"/>
          <w:color w:val="333333"/>
          <w:sz w:val="28"/>
          <w:szCs w:val="28"/>
        </w:rPr>
      </w:pPr>
      <w:r w:rsidRPr="004C45F3">
        <w:rPr>
          <w:rFonts w:ascii="Arial" w:eastAsia="Times New Roman" w:hAnsi="Arial" w:cs="Arial"/>
          <w:color w:val="333333"/>
          <w:sz w:val="28"/>
          <w:szCs w:val="28"/>
        </w:rPr>
        <w:t>“Almost half of the score is based on length,” he told TFK. “The more words you write the better. Never use a simple word when you can use a big word. Never say </w:t>
      </w:r>
      <w:r w:rsidRPr="004C45F3">
        <w:rPr>
          <w:rFonts w:ascii="Arial" w:eastAsia="Times New Roman" w:hAnsi="Arial" w:cs="Arial"/>
          <w:i/>
          <w:iCs/>
          <w:color w:val="333333"/>
          <w:sz w:val="28"/>
          <w:szCs w:val="28"/>
        </w:rPr>
        <w:t>many</w:t>
      </w:r>
      <w:r w:rsidRPr="004C45F3">
        <w:rPr>
          <w:rFonts w:ascii="Arial" w:eastAsia="Times New Roman" w:hAnsi="Arial" w:cs="Arial"/>
          <w:color w:val="333333"/>
          <w:sz w:val="28"/>
          <w:szCs w:val="28"/>
        </w:rPr>
        <w:t>, say </w:t>
      </w:r>
      <w:r w:rsidRPr="004C45F3">
        <w:rPr>
          <w:rFonts w:ascii="Arial" w:eastAsia="Times New Roman" w:hAnsi="Arial" w:cs="Arial"/>
          <w:i/>
          <w:iCs/>
          <w:color w:val="333333"/>
          <w:sz w:val="28"/>
          <w:szCs w:val="28"/>
        </w:rPr>
        <w:t>myriad</w:t>
      </w:r>
      <w:r w:rsidRPr="004C45F3">
        <w:rPr>
          <w:rFonts w:ascii="Arial" w:eastAsia="Times New Roman" w:hAnsi="Arial" w:cs="Arial"/>
          <w:color w:val="333333"/>
          <w:sz w:val="28"/>
          <w:szCs w:val="28"/>
        </w:rPr>
        <w:t> or </w:t>
      </w:r>
      <w:r w:rsidRPr="004C45F3">
        <w:rPr>
          <w:rFonts w:ascii="Arial" w:eastAsia="Times New Roman" w:hAnsi="Arial" w:cs="Arial"/>
          <w:i/>
          <w:iCs/>
          <w:color w:val="333333"/>
          <w:sz w:val="28"/>
          <w:szCs w:val="28"/>
        </w:rPr>
        <w:t>plethora</w:t>
      </w:r>
      <w:r w:rsidRPr="004C45F3">
        <w:rPr>
          <w:rFonts w:ascii="Arial" w:eastAsia="Times New Roman" w:hAnsi="Arial" w:cs="Arial"/>
          <w:color w:val="333333"/>
          <w:sz w:val="28"/>
          <w:szCs w:val="28"/>
        </w:rPr>
        <w:t>.”</w:t>
      </w:r>
    </w:p>
    <w:sectPr w:rsidR="003B4244" w:rsidRPr="004C45F3" w:rsidSect="003B42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C45F3"/>
    <w:rsid w:val="003B4244"/>
    <w:rsid w:val="004C4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44"/>
  </w:style>
  <w:style w:type="paragraph" w:styleId="Heading1">
    <w:name w:val="heading 1"/>
    <w:basedOn w:val="Normal"/>
    <w:link w:val="Heading1Char"/>
    <w:uiPriority w:val="9"/>
    <w:qFormat/>
    <w:rsid w:val="004C45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5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C45F3"/>
    <w:rPr>
      <w:color w:val="0000FF"/>
      <w:u w:val="single"/>
    </w:rPr>
  </w:style>
  <w:style w:type="paragraph" w:styleId="NormalWeb">
    <w:name w:val="Normal (Web)"/>
    <w:basedOn w:val="Normal"/>
    <w:uiPriority w:val="99"/>
    <w:semiHidden/>
    <w:unhideWhenUsed/>
    <w:rsid w:val="004C4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4C45F3"/>
  </w:style>
  <w:style w:type="character" w:customStyle="1" w:styleId="apple-converted-space">
    <w:name w:val="apple-converted-space"/>
    <w:basedOn w:val="DefaultParagraphFont"/>
    <w:rsid w:val="004C45F3"/>
  </w:style>
  <w:style w:type="character" w:customStyle="1" w:styleId="author">
    <w:name w:val="author"/>
    <w:basedOn w:val="DefaultParagraphFont"/>
    <w:rsid w:val="004C45F3"/>
  </w:style>
  <w:style w:type="character" w:styleId="Emphasis">
    <w:name w:val="Emphasis"/>
    <w:basedOn w:val="DefaultParagraphFont"/>
    <w:uiPriority w:val="20"/>
    <w:qFormat/>
    <w:rsid w:val="004C45F3"/>
    <w:rPr>
      <w:i/>
      <w:iCs/>
    </w:rPr>
  </w:style>
  <w:style w:type="paragraph" w:styleId="BalloonText">
    <w:name w:val="Balloon Text"/>
    <w:basedOn w:val="Normal"/>
    <w:link w:val="BalloonTextChar"/>
    <w:uiPriority w:val="99"/>
    <w:semiHidden/>
    <w:unhideWhenUsed/>
    <w:rsid w:val="004C4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5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649031">
      <w:bodyDiv w:val="1"/>
      <w:marLeft w:val="0"/>
      <w:marRight w:val="0"/>
      <w:marTop w:val="0"/>
      <w:marBottom w:val="0"/>
      <w:divBdr>
        <w:top w:val="none" w:sz="0" w:space="0" w:color="auto"/>
        <w:left w:val="none" w:sz="0" w:space="0" w:color="auto"/>
        <w:bottom w:val="none" w:sz="0" w:space="0" w:color="auto"/>
        <w:right w:val="none" w:sz="0" w:space="0" w:color="auto"/>
      </w:divBdr>
      <w:divsChild>
        <w:div w:id="1092318749">
          <w:marLeft w:val="0"/>
          <w:marRight w:val="0"/>
          <w:marTop w:val="0"/>
          <w:marBottom w:val="335"/>
          <w:divBdr>
            <w:top w:val="none" w:sz="0" w:space="0" w:color="auto"/>
            <w:left w:val="none" w:sz="0" w:space="0" w:color="auto"/>
            <w:bottom w:val="dotted" w:sz="6" w:space="8" w:color="CECECE"/>
            <w:right w:val="none" w:sz="0" w:space="0" w:color="auto"/>
          </w:divBdr>
        </w:div>
        <w:div w:id="922105392">
          <w:marLeft w:val="0"/>
          <w:marRight w:val="0"/>
          <w:marTop w:val="0"/>
          <w:marBottom w:val="0"/>
          <w:divBdr>
            <w:top w:val="none" w:sz="0" w:space="0" w:color="auto"/>
            <w:left w:val="none" w:sz="0" w:space="0" w:color="auto"/>
            <w:bottom w:val="none" w:sz="0" w:space="0" w:color="auto"/>
            <w:right w:val="none" w:sz="0" w:space="0" w:color="auto"/>
          </w:divBdr>
          <w:divsChild>
            <w:div w:id="1438063916">
              <w:marLeft w:val="0"/>
              <w:marRight w:val="419"/>
              <w:marTop w:val="0"/>
              <w:marBottom w:val="251"/>
              <w:divBdr>
                <w:top w:val="none" w:sz="0" w:space="0" w:color="auto"/>
                <w:left w:val="none" w:sz="0" w:space="0" w:color="auto"/>
                <w:bottom w:val="none" w:sz="0" w:space="0" w:color="auto"/>
                <w:right w:val="none" w:sz="0" w:space="0" w:color="auto"/>
              </w:divBdr>
            </w:div>
          </w:divsChild>
        </w:div>
        <w:div w:id="2028753343">
          <w:marLeft w:val="0"/>
          <w:marRight w:val="0"/>
          <w:marTop w:val="335"/>
          <w:marBottom w:val="0"/>
          <w:divBdr>
            <w:top w:val="dotted" w:sz="6" w:space="3" w:color="CECECE"/>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timefor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Company>MSD</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dc:creator>
  <cp:keywords/>
  <dc:description/>
  <cp:lastModifiedBy>MSD</cp:lastModifiedBy>
  <cp:revision>1</cp:revision>
  <dcterms:created xsi:type="dcterms:W3CDTF">2014-03-13T13:16:00Z</dcterms:created>
  <dcterms:modified xsi:type="dcterms:W3CDTF">2014-03-13T13:17:00Z</dcterms:modified>
</cp:coreProperties>
</file>